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669"/>
      </w:tblGrid>
      <w:tr w:rsidR="00683B7E" w:rsidRPr="00683B7E" w14:paraId="029932C8" w14:textId="77777777" w:rsidTr="00683B7E">
        <w:trPr>
          <w:trHeight w:val="300"/>
        </w:trPr>
        <w:tc>
          <w:tcPr>
            <w:tcW w:w="5560" w:type="dxa"/>
            <w:shd w:val="clear" w:color="auto" w:fill="E7E6E6"/>
            <w:noWrap/>
            <w:hideMark/>
          </w:tcPr>
          <w:p w14:paraId="7BF6A38B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С/У</w:t>
            </w:r>
          </w:p>
        </w:tc>
        <w:tc>
          <w:tcPr>
            <w:tcW w:w="669" w:type="dxa"/>
            <w:shd w:val="clear" w:color="auto" w:fill="E7E6E6"/>
            <w:noWrap/>
            <w:hideMark/>
          </w:tcPr>
          <w:p w14:paraId="3FED0302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</w:p>
        </w:tc>
      </w:tr>
      <w:tr w:rsidR="00683B7E" w:rsidRPr="00683B7E" w14:paraId="4ADAB13D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4A3DC7F8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Окраска стен 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F2D6078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2FFCF36A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42CE3C3D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Устройство полов керамогранитом</w:t>
            </w:r>
            <w:r w:rsidR="003C54A8"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 с плинтусом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CE9CA25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78B9E76F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1612FAA8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Потолок натяжной </w:t>
            </w:r>
            <w:r w:rsidR="003C54A8" w:rsidRPr="00683B7E">
              <w:rPr>
                <w:rFonts w:asciiTheme="minorHAnsi" w:hAnsiTheme="minorHAnsi" w:cstheme="minorHAnsi"/>
                <w:sz w:val="22"/>
                <w:szCs w:val="22"/>
              </w:rPr>
              <w:t>с одним точечным светильником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126CE01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42DC6303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0EF07CE5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Унитаз-компакт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AF42280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10B2F121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1BCF541E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Умывальник с постаментом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BDAB732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70737E05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3BD92B1F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Ванна стальная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5581D94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13413416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19B67C0E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Смеситель для ванны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8C1F0D8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02489FD2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4777EA83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Смеситель для раковины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E6C781C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3B82534F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3727E001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Розетка с рамкой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FC9605C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83B7E" w:rsidRPr="00683B7E" w14:paraId="0BB6A224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11C2C5C9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Дверь межкомнатная с ручкой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82A5974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6826E715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7877013D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Разводка трубы водоснабжения и канализации</w:t>
            </w:r>
            <w:r w:rsidR="003C54A8" w:rsidRPr="00683B7E">
              <w:rPr>
                <w:rFonts w:asciiTheme="minorHAnsi" w:hAnsiTheme="minorHAnsi" w:cstheme="minorHAnsi"/>
                <w:sz w:val="22"/>
                <w:szCs w:val="22"/>
              </w:rPr>
              <w:t>+ решетка вентиляции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87769EA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1D02A489" w14:textId="77777777" w:rsidTr="00683B7E">
        <w:trPr>
          <w:trHeight w:val="300"/>
        </w:trPr>
        <w:tc>
          <w:tcPr>
            <w:tcW w:w="5560" w:type="dxa"/>
            <w:shd w:val="clear" w:color="auto" w:fill="E7E6E6"/>
            <w:noWrap/>
            <w:hideMark/>
          </w:tcPr>
          <w:p w14:paraId="377C0FDC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Прихожая</w:t>
            </w:r>
          </w:p>
        </w:tc>
        <w:tc>
          <w:tcPr>
            <w:tcW w:w="669" w:type="dxa"/>
            <w:shd w:val="clear" w:color="auto" w:fill="E7E6E6"/>
            <w:noWrap/>
            <w:hideMark/>
          </w:tcPr>
          <w:p w14:paraId="2D792EBC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83B7E" w:rsidRPr="00683B7E" w14:paraId="3028906A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096EE521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Ламинат 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7E58CFCB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57E0D0E6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1F38FB1E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Обои </w:t>
            </w:r>
            <w:proofErr w:type="spellStart"/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флизелиновые</w:t>
            </w:r>
            <w:proofErr w:type="spellEnd"/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 светлого цвета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80661BF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1BDBA2EC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66BAF2B3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Потолок натяжной </w:t>
            </w:r>
            <w:r w:rsidR="003C54A8" w:rsidRPr="00683B7E">
              <w:rPr>
                <w:rFonts w:asciiTheme="minorHAnsi" w:hAnsiTheme="minorHAnsi" w:cstheme="minorHAnsi"/>
                <w:sz w:val="22"/>
                <w:szCs w:val="22"/>
              </w:rPr>
              <w:t>с одним точечным светильником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CFDB37E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61D12AE5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5405E969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Включатель с рамкой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1D84B66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4E22908A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30677ECB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дверь межкомнатная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D77F5EF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3E2BFC85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1F0FD93F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Плинтус напольный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E0E1AEE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14AA33F0" w14:textId="77777777" w:rsidTr="00683B7E">
        <w:trPr>
          <w:trHeight w:val="300"/>
        </w:trPr>
        <w:tc>
          <w:tcPr>
            <w:tcW w:w="5560" w:type="dxa"/>
            <w:shd w:val="clear" w:color="auto" w:fill="E7E6E6"/>
            <w:noWrap/>
            <w:hideMark/>
          </w:tcPr>
          <w:p w14:paraId="38834EE9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683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Кухня</w:t>
            </w:r>
            <w:r w:rsidR="003C54A8" w:rsidRPr="00683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Кухня-ниша</w:t>
            </w:r>
          </w:p>
        </w:tc>
        <w:tc>
          <w:tcPr>
            <w:tcW w:w="669" w:type="dxa"/>
            <w:shd w:val="clear" w:color="auto" w:fill="E7E6E6"/>
            <w:noWrap/>
            <w:hideMark/>
          </w:tcPr>
          <w:p w14:paraId="20771D42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83B7E" w:rsidRPr="00683B7E" w14:paraId="2FF7F296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</w:tcPr>
          <w:p w14:paraId="60973230" w14:textId="77777777" w:rsidR="003C54A8" w:rsidRPr="00683B7E" w:rsidRDefault="003C54A8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Мойка стальная с сифоном</w:t>
            </w:r>
          </w:p>
        </w:tc>
        <w:tc>
          <w:tcPr>
            <w:tcW w:w="669" w:type="dxa"/>
            <w:shd w:val="clear" w:color="auto" w:fill="auto"/>
            <w:noWrap/>
          </w:tcPr>
          <w:p w14:paraId="236D3787" w14:textId="77777777" w:rsidR="003C54A8" w:rsidRPr="00683B7E" w:rsidRDefault="003C54A8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38259BBC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</w:tcPr>
          <w:p w14:paraId="56223557" w14:textId="77777777" w:rsidR="003C54A8" w:rsidRPr="00683B7E" w:rsidRDefault="003C54A8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Смеситель для мойки</w:t>
            </w:r>
          </w:p>
        </w:tc>
        <w:tc>
          <w:tcPr>
            <w:tcW w:w="669" w:type="dxa"/>
            <w:shd w:val="clear" w:color="auto" w:fill="auto"/>
            <w:noWrap/>
          </w:tcPr>
          <w:p w14:paraId="79652411" w14:textId="77777777" w:rsidR="003C54A8" w:rsidRPr="00683B7E" w:rsidRDefault="003C54A8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31F322D1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15D44302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Ламинат 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B1B50B0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51933B0C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578B6C37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Обои </w:t>
            </w:r>
            <w:proofErr w:type="spellStart"/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флизелиновые</w:t>
            </w:r>
            <w:proofErr w:type="spellEnd"/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 светлого цвета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AC34DFA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1EC39C5D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184D234A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Потолок натяжной </w:t>
            </w:r>
            <w:r w:rsidR="00543BBD" w:rsidRPr="00683B7E">
              <w:rPr>
                <w:rFonts w:asciiTheme="minorHAnsi" w:hAnsiTheme="minorHAnsi" w:cstheme="minorHAnsi"/>
                <w:sz w:val="22"/>
                <w:szCs w:val="22"/>
              </w:rPr>
              <w:t>с одним точечным светильником/с двумя точечными</w:t>
            </w:r>
            <w:r w:rsidR="003C54A8"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 светильниками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24F7EE2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54A8" w:rsidRPr="00683B7E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</w:p>
        </w:tc>
      </w:tr>
      <w:tr w:rsidR="00683B7E" w:rsidRPr="00683B7E" w14:paraId="7F0D2BA0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515263B7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Выключатель с рамкой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60C84BB4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305EC35D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374FA744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Плинтус напольный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5D0A536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32AC0BBD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3E7989D9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Розетка с рамкой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7AA131C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C54A8" w:rsidRPr="00683B7E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</w:p>
        </w:tc>
      </w:tr>
      <w:tr w:rsidR="00683B7E" w:rsidRPr="00683B7E" w14:paraId="593BB592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0D4B2116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дверь межкомнатная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16411127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215EE683" w14:textId="77777777" w:rsidTr="00683B7E">
        <w:trPr>
          <w:trHeight w:val="300"/>
        </w:trPr>
        <w:tc>
          <w:tcPr>
            <w:tcW w:w="5560" w:type="dxa"/>
            <w:shd w:val="clear" w:color="auto" w:fill="E7E6E6"/>
            <w:noWrap/>
            <w:hideMark/>
          </w:tcPr>
          <w:p w14:paraId="62B188EA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Pr="00683B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Жилая комната</w:t>
            </w:r>
          </w:p>
        </w:tc>
        <w:tc>
          <w:tcPr>
            <w:tcW w:w="669" w:type="dxa"/>
            <w:shd w:val="clear" w:color="auto" w:fill="E7E6E6"/>
            <w:noWrap/>
            <w:hideMark/>
          </w:tcPr>
          <w:p w14:paraId="4FDE61E8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83B7E" w:rsidRPr="00683B7E" w14:paraId="1C145A07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50BDF246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Ламинат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22045A99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1F8CB5C1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53CE8C18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Обои </w:t>
            </w:r>
            <w:proofErr w:type="spellStart"/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флизелиновые</w:t>
            </w:r>
            <w:proofErr w:type="spellEnd"/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 светлого цвета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5E14E7C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3EA02326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74256442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Потолок натяжной </w:t>
            </w:r>
            <w:r w:rsidR="00543BBD" w:rsidRPr="00683B7E">
              <w:rPr>
                <w:rFonts w:asciiTheme="minorHAnsi" w:hAnsiTheme="minorHAnsi" w:cstheme="minorHAnsi"/>
                <w:sz w:val="22"/>
                <w:szCs w:val="22"/>
              </w:rPr>
              <w:t>с одним точечным</w:t>
            </w:r>
            <w:r w:rsidR="003C54A8" w:rsidRPr="00683B7E">
              <w:rPr>
                <w:rFonts w:asciiTheme="minorHAnsi" w:hAnsiTheme="minorHAnsi" w:cstheme="minorHAnsi"/>
                <w:sz w:val="22"/>
                <w:szCs w:val="22"/>
              </w:rPr>
              <w:t xml:space="preserve"> светильником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59842C30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3366636B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2071505C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Выключатель с рамкой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6248DF3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0567A7CA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7A00C5ED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Плинтус напольный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0AB60EEF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7CDECBAC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749CB65D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Дверь межкомнатная с ручкой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B0D00A7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83B7E" w:rsidRPr="00683B7E" w14:paraId="743415C4" w14:textId="77777777" w:rsidTr="00683B7E">
        <w:trPr>
          <w:trHeight w:val="300"/>
        </w:trPr>
        <w:tc>
          <w:tcPr>
            <w:tcW w:w="5560" w:type="dxa"/>
            <w:shd w:val="clear" w:color="auto" w:fill="auto"/>
            <w:noWrap/>
            <w:hideMark/>
          </w:tcPr>
          <w:p w14:paraId="0A3890DB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Розетка с рамкой</w:t>
            </w:r>
          </w:p>
        </w:tc>
        <w:tc>
          <w:tcPr>
            <w:tcW w:w="669" w:type="dxa"/>
            <w:shd w:val="clear" w:color="auto" w:fill="auto"/>
            <w:noWrap/>
            <w:hideMark/>
          </w:tcPr>
          <w:p w14:paraId="3719CF57" w14:textId="77777777" w:rsidR="00055806" w:rsidRPr="00683B7E" w:rsidRDefault="00055806" w:rsidP="00543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3B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0D340641" w14:textId="5D0988D0" w:rsidR="009D7A24" w:rsidRPr="00683B7E" w:rsidRDefault="009D7A24" w:rsidP="00F14EB6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9D7A24" w:rsidRPr="0068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806"/>
    <w:rsid w:val="00055806"/>
    <w:rsid w:val="003C54A8"/>
    <w:rsid w:val="00543BBD"/>
    <w:rsid w:val="00683B7E"/>
    <w:rsid w:val="00936B31"/>
    <w:rsid w:val="009D7A24"/>
    <w:rsid w:val="00F1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C9E0"/>
  <w15:docId w15:val="{79762C00-A3D6-4055-97D0-F801E30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Елизавета Мальцева</cp:lastModifiedBy>
  <cp:revision>4</cp:revision>
  <cp:lastPrinted>2022-07-28T05:51:00Z</cp:lastPrinted>
  <dcterms:created xsi:type="dcterms:W3CDTF">2022-07-27T12:21:00Z</dcterms:created>
  <dcterms:modified xsi:type="dcterms:W3CDTF">2022-07-28T06:28:00Z</dcterms:modified>
</cp:coreProperties>
</file>